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1CB2" w14:textId="77777777" w:rsidR="00740FB0" w:rsidRPr="00740FB0" w:rsidRDefault="00740FB0" w:rsidP="00740F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0FB0">
        <w:rPr>
          <w:rFonts w:ascii="Times New Roman" w:hAnsi="Times New Roman" w:cs="Times New Roman"/>
          <w:b/>
          <w:bCs/>
          <w:sz w:val="32"/>
          <w:szCs w:val="32"/>
        </w:rPr>
        <w:t>Procedura postępowania</w:t>
      </w:r>
    </w:p>
    <w:p w14:paraId="675AB44D" w14:textId="77777777" w:rsidR="00740FB0" w:rsidRPr="00740FB0" w:rsidRDefault="00740FB0" w:rsidP="00740FB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40FB0">
        <w:rPr>
          <w:rFonts w:ascii="Times New Roman" w:hAnsi="Times New Roman" w:cs="Times New Roman"/>
          <w:b/>
          <w:bCs/>
          <w:sz w:val="32"/>
          <w:szCs w:val="32"/>
        </w:rPr>
        <w:t>w Przedszkolu Samorządowym w  Szczebrzeszynie</w:t>
      </w:r>
    </w:p>
    <w:p w14:paraId="1DC3CD6F" w14:textId="77777777" w:rsidR="00740FB0" w:rsidRPr="00740FB0" w:rsidRDefault="00740FB0" w:rsidP="00740FB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40FB0">
        <w:rPr>
          <w:rFonts w:ascii="Times New Roman" w:hAnsi="Times New Roman" w:cs="Times New Roman"/>
          <w:b/>
          <w:bCs/>
          <w:sz w:val="32"/>
          <w:szCs w:val="32"/>
        </w:rPr>
        <w:t xml:space="preserve"> w przypadku samowolnego oddalenia się wychowanka z miejsca prowadzenia zajęć ( miejsca pobytu)</w:t>
      </w:r>
    </w:p>
    <w:p w14:paraId="7BACDE88" w14:textId="77777777" w:rsidR="00740FB0" w:rsidRPr="00740FB0" w:rsidRDefault="00740FB0" w:rsidP="00740FB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1E204FD" w14:textId="77777777" w:rsidR="00740FB0" w:rsidRPr="00740FB0" w:rsidRDefault="00740FB0" w:rsidP="00740FB0">
      <w:pPr>
        <w:spacing w:after="12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40FB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§ 1</w:t>
      </w:r>
    </w:p>
    <w:p w14:paraId="46E621DF" w14:textId="77777777" w:rsidR="00740FB0" w:rsidRPr="00740FB0" w:rsidRDefault="00740FB0" w:rsidP="00740FB0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FB0">
        <w:rPr>
          <w:rFonts w:ascii="Times New Roman" w:eastAsia="Calibri" w:hAnsi="Times New Roman" w:cs="Times New Roman"/>
          <w:sz w:val="24"/>
          <w:szCs w:val="24"/>
        </w:rPr>
        <w:t>Nauczyciele oraz pracownicy niepedagogiczni przedszkola zobowiązani są rzetelnie realizować powierzone im zadania związane z bezpieczeństwem wychowanków, w tym zadania związane ze sprawowaniem nadzoru nad nimi.</w:t>
      </w:r>
    </w:p>
    <w:p w14:paraId="05AE3830" w14:textId="77777777" w:rsidR="00740FB0" w:rsidRPr="00740FB0" w:rsidRDefault="00740FB0" w:rsidP="00740FB0">
      <w:pPr>
        <w:spacing w:before="240" w:after="12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40FB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§ 2</w:t>
      </w:r>
    </w:p>
    <w:p w14:paraId="07AE4A8E" w14:textId="77777777" w:rsidR="00740FB0" w:rsidRPr="00740FB0" w:rsidRDefault="00740FB0" w:rsidP="00740FB0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FB0">
        <w:rPr>
          <w:rFonts w:ascii="Times New Roman" w:eastAsia="Calibri" w:hAnsi="Times New Roman" w:cs="Times New Roman"/>
          <w:sz w:val="24"/>
          <w:szCs w:val="24"/>
        </w:rPr>
        <w:t xml:space="preserve">Nauczyciel pełniący funkcję kierownika wycieczki oraz prowadzący lub nadzorujący zajęcia, w czasie których do sprawowania opieki nad wychowankami angażuje się inne osoby niż wymienione w </w:t>
      </w:r>
      <w:r w:rsidRPr="00740FB0">
        <w:rPr>
          <w:rFonts w:ascii="Times New Roman" w:eastAsia="Times New Roman" w:hAnsi="Times New Roman" w:cs="Times New Roman"/>
          <w:sz w:val="24"/>
          <w:szCs w:val="24"/>
          <w:lang w:bidi="en-US"/>
        </w:rPr>
        <w:t>§</w:t>
      </w:r>
      <w:r w:rsidRPr="00740FB0">
        <w:rPr>
          <w:rFonts w:ascii="Times New Roman" w:eastAsia="Calibri" w:hAnsi="Times New Roman" w:cs="Times New Roman"/>
          <w:sz w:val="24"/>
          <w:szCs w:val="24"/>
        </w:rPr>
        <w:t xml:space="preserve"> 1, zobowiązany jest zapoznać je z postanowieniami niniejszej procedury.</w:t>
      </w:r>
    </w:p>
    <w:p w14:paraId="446ED724" w14:textId="77777777" w:rsidR="00740FB0" w:rsidRPr="00740FB0" w:rsidRDefault="00740FB0" w:rsidP="00740FB0">
      <w:pPr>
        <w:spacing w:before="240" w:after="12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40FB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§ 3</w:t>
      </w:r>
    </w:p>
    <w:p w14:paraId="6B406AB3" w14:textId="77777777" w:rsidR="00740FB0" w:rsidRPr="00740FB0" w:rsidRDefault="00740FB0" w:rsidP="00740FB0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FB0">
        <w:rPr>
          <w:rFonts w:ascii="Times New Roman" w:eastAsia="Calibri" w:hAnsi="Times New Roman" w:cs="Times New Roman"/>
          <w:sz w:val="24"/>
          <w:szCs w:val="24"/>
        </w:rPr>
        <w:t>Nauczyciele oraz pracownicy niepedagogiczni zobowiązani są nie dopuszczać do sytuacji, w której wychowanek samowolnie opuści miejsce prowadzenia zajęć.</w:t>
      </w:r>
    </w:p>
    <w:p w14:paraId="214A4113" w14:textId="77777777" w:rsidR="00740FB0" w:rsidRPr="00740FB0" w:rsidRDefault="00740FB0" w:rsidP="00740FB0">
      <w:pPr>
        <w:spacing w:before="240" w:after="12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40FB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§ 4</w:t>
      </w:r>
    </w:p>
    <w:p w14:paraId="38AF4D0B" w14:textId="77777777" w:rsidR="00740FB0" w:rsidRPr="00740FB0" w:rsidRDefault="00740FB0" w:rsidP="00740FB0">
      <w:pPr>
        <w:spacing w:after="12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FB0">
        <w:rPr>
          <w:rFonts w:ascii="Times New Roman" w:eastAsia="Calibri" w:hAnsi="Times New Roman" w:cs="Times New Roman"/>
          <w:sz w:val="24"/>
          <w:szCs w:val="24"/>
        </w:rPr>
        <w:t>W sytuacji, gdy nauczyciel lub inna osoba sprawująca opiekę lub nadzór zauważy brak wychowanka w miejscu prowadzenia zajęć lub miejscu, gdzie wychowanek powinien przebywać, należy:</w:t>
      </w:r>
    </w:p>
    <w:p w14:paraId="382B825A" w14:textId="77777777" w:rsidR="00740FB0" w:rsidRPr="00740FB0" w:rsidRDefault="00740FB0" w:rsidP="00740FB0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FB0">
        <w:rPr>
          <w:rFonts w:ascii="Times New Roman" w:eastAsia="Calibri" w:hAnsi="Times New Roman" w:cs="Times New Roman"/>
          <w:sz w:val="24"/>
          <w:szCs w:val="24"/>
        </w:rPr>
        <w:t>ustalić w miarę precyzyjnie, kiedy i gdzie wychowanek widziany był po raz ostatni oraz rozpytać inne dzieci z grupy, czy nie mają wiedzy, gdzie wychowanek mógł się oddalić,</w:t>
      </w:r>
    </w:p>
    <w:p w14:paraId="78348AFD" w14:textId="77777777" w:rsidR="00740FB0" w:rsidRPr="00740FB0" w:rsidRDefault="00740FB0" w:rsidP="00740FB0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FB0">
        <w:rPr>
          <w:rFonts w:ascii="Times New Roman" w:eastAsia="Calibri" w:hAnsi="Times New Roman" w:cs="Times New Roman"/>
          <w:sz w:val="24"/>
          <w:szCs w:val="24"/>
        </w:rPr>
        <w:t>zapewnić tymczasowy nadzór nad grupą przez inną osobę, a samemu dokonać sprawdzenia najbliższych pomieszczeń (terenu) przyległych do miejsca prowadzenia zajęć,</w:t>
      </w:r>
    </w:p>
    <w:p w14:paraId="12C4F304" w14:textId="77777777" w:rsidR="00740FB0" w:rsidRPr="00740FB0" w:rsidRDefault="00740FB0" w:rsidP="00740FB0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FB0">
        <w:rPr>
          <w:rFonts w:ascii="Times New Roman" w:eastAsia="Calibri" w:hAnsi="Times New Roman" w:cs="Times New Roman"/>
          <w:sz w:val="24"/>
          <w:szCs w:val="24"/>
        </w:rPr>
        <w:t>rozpytać pozostałych pracowników, czy nie zauważyli zaginionego wychowanka przemieszczającego się w budynku w czasie, kiedy mogło dojść do samowolnego opuszczenia miejsca prowadzenia zajęć (miejsca pobytu),</w:t>
      </w:r>
    </w:p>
    <w:p w14:paraId="28AB9188" w14:textId="77777777" w:rsidR="00740FB0" w:rsidRPr="00740FB0" w:rsidRDefault="00740FB0" w:rsidP="00740FB0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FB0">
        <w:rPr>
          <w:rFonts w:ascii="Times New Roman" w:eastAsia="Calibri" w:hAnsi="Times New Roman" w:cs="Times New Roman"/>
          <w:sz w:val="24"/>
          <w:szCs w:val="24"/>
        </w:rPr>
        <w:t>w przypadku podejrzenia, że wychowanek mógł opuścić budynek przedszkola, sprawdzić, czy zabrał z sobą rzeczy osobiste, ubranie wierzchnie oraz obuwie pozostawione uprzednio w szatni.</w:t>
      </w:r>
    </w:p>
    <w:p w14:paraId="58FAE745" w14:textId="77777777" w:rsidR="00740FB0" w:rsidRPr="00740FB0" w:rsidRDefault="00740FB0" w:rsidP="00740FB0">
      <w:pPr>
        <w:spacing w:after="0" w:line="312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872C3E" w14:textId="77777777" w:rsidR="00740FB0" w:rsidRPr="00740FB0" w:rsidRDefault="00740FB0" w:rsidP="00740FB0">
      <w:pPr>
        <w:spacing w:after="0" w:line="312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B908C2" w14:textId="77777777" w:rsidR="00740FB0" w:rsidRPr="00740FB0" w:rsidRDefault="00740FB0" w:rsidP="00740FB0">
      <w:pPr>
        <w:spacing w:after="0" w:line="312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91EA32" w14:textId="77777777" w:rsidR="00740FB0" w:rsidRPr="00740FB0" w:rsidRDefault="00740FB0" w:rsidP="00740FB0">
      <w:pPr>
        <w:spacing w:before="240" w:after="12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40FB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§ 5</w:t>
      </w:r>
    </w:p>
    <w:p w14:paraId="71D25355" w14:textId="37EBD332" w:rsidR="00740FB0" w:rsidRPr="00740FB0" w:rsidRDefault="00740FB0" w:rsidP="00740FB0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FB0">
        <w:rPr>
          <w:rFonts w:ascii="Times New Roman" w:eastAsia="Calibri" w:hAnsi="Times New Roman" w:cs="Times New Roman"/>
          <w:sz w:val="24"/>
          <w:szCs w:val="24"/>
        </w:rPr>
        <w:t xml:space="preserve">W przypadku nieustalenia miejsca pobytu wychowanka w wyniku podjęcia czynności wskazanych w </w:t>
      </w:r>
      <w:r w:rsidRPr="00740FB0">
        <w:rPr>
          <w:rFonts w:ascii="Times New Roman" w:eastAsia="Times New Roman" w:hAnsi="Times New Roman" w:cs="Times New Roman"/>
          <w:sz w:val="24"/>
          <w:szCs w:val="24"/>
          <w:lang w:bidi="en-US"/>
        </w:rPr>
        <w:t>§</w:t>
      </w:r>
      <w:r w:rsidRPr="00740FB0">
        <w:rPr>
          <w:rFonts w:ascii="Times New Roman" w:eastAsia="Calibri" w:hAnsi="Times New Roman" w:cs="Times New Roman"/>
          <w:sz w:val="24"/>
          <w:szCs w:val="24"/>
        </w:rPr>
        <w:t xml:space="preserve"> 4, należy powiadomić dyrektora albo inną wyznaczoną przez niego osobę </w:t>
      </w:r>
      <w:r w:rsidR="00104780">
        <w:rPr>
          <w:rFonts w:ascii="Times New Roman" w:eastAsia="Calibri" w:hAnsi="Times New Roman" w:cs="Times New Roman"/>
          <w:sz w:val="24"/>
          <w:szCs w:val="24"/>
        </w:rPr>
        <w:t xml:space="preserve">oraz rodziców – prawnych opiekunów </w:t>
      </w:r>
      <w:r w:rsidRPr="00740FB0">
        <w:rPr>
          <w:rFonts w:ascii="Times New Roman" w:eastAsia="Calibri" w:hAnsi="Times New Roman" w:cs="Times New Roman"/>
          <w:sz w:val="24"/>
          <w:szCs w:val="24"/>
        </w:rPr>
        <w:t>o podejrzeniu samowolnego oddalenia się (ucieczki) wychowanka z miejsca prowadzenia zajęć.</w:t>
      </w:r>
    </w:p>
    <w:p w14:paraId="2CD3D58C" w14:textId="77777777" w:rsidR="00740FB0" w:rsidRPr="00740FB0" w:rsidRDefault="00740FB0" w:rsidP="00740FB0">
      <w:pPr>
        <w:spacing w:before="240" w:after="12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40FB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§ 6</w:t>
      </w:r>
    </w:p>
    <w:p w14:paraId="55B42477" w14:textId="77777777" w:rsidR="00740FB0" w:rsidRPr="00740FB0" w:rsidRDefault="00740FB0" w:rsidP="00740FB0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FB0">
        <w:rPr>
          <w:rFonts w:ascii="Times New Roman" w:eastAsia="Calibri" w:hAnsi="Times New Roman" w:cs="Times New Roman"/>
          <w:sz w:val="24"/>
          <w:szCs w:val="24"/>
        </w:rPr>
        <w:t>Jeżeli czas, jaki upłynął od momentu samowolnego opuszczenia przez wychowanka miejsca prowadzenia zajęć, realnie pozwala na dotarcie do miejsca jego zamieszkania lub miejsca zamieszkania jego bliskich, należy skontaktować się z rodzicami wychowanka lub innymi bliskimi celem sprawdzenia, czy dziecko nie znajduje się pod opieką tych osób.</w:t>
      </w:r>
    </w:p>
    <w:p w14:paraId="7AE7C371" w14:textId="77777777" w:rsidR="00740FB0" w:rsidRPr="00740FB0" w:rsidRDefault="00740FB0" w:rsidP="00740FB0">
      <w:pPr>
        <w:spacing w:before="240" w:after="12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40FB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§ 7</w:t>
      </w:r>
    </w:p>
    <w:p w14:paraId="2841BA91" w14:textId="77777777" w:rsidR="00740FB0" w:rsidRPr="00740FB0" w:rsidRDefault="00740FB0" w:rsidP="00740FB0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FB0">
        <w:rPr>
          <w:rFonts w:ascii="Times New Roman" w:eastAsia="Calibri" w:hAnsi="Times New Roman" w:cs="Times New Roman"/>
          <w:sz w:val="24"/>
          <w:szCs w:val="24"/>
        </w:rPr>
        <w:t>Dyrektor lub inna wyznaczona przez niego osoba deleguje osoby, które podejmują czynności poszukiwawcze poza budynkiem przedszkola. Poszczególnym osobom przydziela się obszar podlegający sprawdzeniu, z uwzględnieniem miejsc, do których wychowanek mógł się udać, oraz tras, którymi może się przemieszczać. Każda z osób poszukujących powinna mieć możliwość komunikowania się z osobą koordynującą działania.</w:t>
      </w:r>
    </w:p>
    <w:p w14:paraId="7C9F1188" w14:textId="77777777" w:rsidR="00740FB0" w:rsidRPr="00740FB0" w:rsidRDefault="00740FB0" w:rsidP="00740FB0">
      <w:pPr>
        <w:spacing w:before="240" w:after="12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40FB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§ 8</w:t>
      </w:r>
    </w:p>
    <w:p w14:paraId="7D708BD5" w14:textId="77777777" w:rsidR="00740FB0" w:rsidRPr="00740FB0" w:rsidRDefault="00740FB0" w:rsidP="00740FB0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FB0">
        <w:rPr>
          <w:rFonts w:ascii="Times New Roman" w:eastAsia="Calibri" w:hAnsi="Times New Roman" w:cs="Times New Roman"/>
          <w:sz w:val="24"/>
          <w:szCs w:val="24"/>
        </w:rPr>
        <w:t>Dyrektor lub inna wyznaczona przez niego osoba koordynuje działania poszukiwawcze.</w:t>
      </w:r>
    </w:p>
    <w:p w14:paraId="61B16D47" w14:textId="77777777" w:rsidR="00740FB0" w:rsidRPr="00740FB0" w:rsidRDefault="00740FB0" w:rsidP="00740FB0">
      <w:pPr>
        <w:spacing w:before="240" w:after="12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40FB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§ 9</w:t>
      </w:r>
    </w:p>
    <w:p w14:paraId="6EBA2338" w14:textId="77777777" w:rsidR="00740FB0" w:rsidRPr="00740FB0" w:rsidRDefault="00740FB0" w:rsidP="00740FB0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FB0">
        <w:rPr>
          <w:rFonts w:ascii="Times New Roman" w:eastAsia="Calibri" w:hAnsi="Times New Roman" w:cs="Times New Roman"/>
          <w:sz w:val="24"/>
          <w:szCs w:val="24"/>
        </w:rPr>
        <w:t>Jeżeli podjęte działania opisane w niniejszej procedurze nie przyniosą rezultatu w ciągu kilkudziesięciu minut od prawdopodobnego czasu zaginięcia dziecka, o incydencie zawiadamia się policję. Decyzję o powiadomieniu policji podejmuje dyrektor lub inna wyznaczona osoba.</w:t>
      </w:r>
    </w:p>
    <w:p w14:paraId="75E600CB" w14:textId="77777777" w:rsidR="00740FB0" w:rsidRPr="00740FB0" w:rsidRDefault="00740FB0" w:rsidP="00740FB0">
      <w:pPr>
        <w:spacing w:before="240" w:after="12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40FB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§ 10</w:t>
      </w:r>
    </w:p>
    <w:p w14:paraId="13B969DA" w14:textId="77777777" w:rsidR="00740FB0" w:rsidRPr="00740FB0" w:rsidRDefault="00740FB0" w:rsidP="00740FB0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FB0">
        <w:rPr>
          <w:rFonts w:ascii="Times New Roman" w:eastAsia="Calibri" w:hAnsi="Times New Roman" w:cs="Times New Roman"/>
          <w:sz w:val="24"/>
          <w:szCs w:val="24"/>
        </w:rPr>
        <w:t>W trakcie prowadzenia akcji poszukiwawczej należy pamiętać o zapewnieniu bezpieczeństwa i opieki pozostałym wychowankom oraz o zachowaniu spokoju, tak by nie wywoływać paniki i niepotrzebnego stresu wśród dzieci.</w:t>
      </w:r>
    </w:p>
    <w:p w14:paraId="4B1E9EA5" w14:textId="77777777" w:rsidR="00740FB0" w:rsidRPr="00740FB0" w:rsidRDefault="00740FB0" w:rsidP="00740FB0">
      <w:pPr>
        <w:spacing w:before="240" w:after="12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40FB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§ 11</w:t>
      </w:r>
    </w:p>
    <w:p w14:paraId="70B90099" w14:textId="77777777" w:rsidR="00740FB0" w:rsidRPr="00740FB0" w:rsidRDefault="00740FB0" w:rsidP="00740FB0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FB0">
        <w:rPr>
          <w:rFonts w:ascii="Times New Roman" w:eastAsia="Calibri" w:hAnsi="Times New Roman" w:cs="Times New Roman"/>
          <w:sz w:val="24"/>
          <w:szCs w:val="24"/>
        </w:rPr>
        <w:t xml:space="preserve">Każdy przypadek samowolnego oddalenia się wychowanka z miejsca prowadzenia zajęć po zakończeniu akcji poszukiwawczej podlega analizie przez dyrektora pod kątem funkcjonowania procedur bezpieczeństwa i realizacji zadań przez nauczycieli i pracowników niepedagogicznych związanych z zapewnieniem bezpieczeństwa. Wnioski z analizy </w:t>
      </w:r>
      <w:r w:rsidRPr="00740FB0">
        <w:rPr>
          <w:rFonts w:ascii="Times New Roman" w:eastAsia="Calibri" w:hAnsi="Times New Roman" w:cs="Times New Roman"/>
          <w:sz w:val="24"/>
          <w:szCs w:val="24"/>
        </w:rPr>
        <w:lastRenderedPageBreak/>
        <w:t>przedstawia się na radzie pedagogicznej; na ich podstawie dyrektor decyduje o wyciągnięciu konsekwencji służbowych wobec pracowników winnych zaniedbań.</w:t>
      </w:r>
    </w:p>
    <w:p w14:paraId="0458D390" w14:textId="77777777" w:rsidR="00740FB0" w:rsidRPr="00740FB0" w:rsidRDefault="00740FB0" w:rsidP="00740FB0">
      <w:pPr>
        <w:spacing w:before="240" w:after="12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40FB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§ 12</w:t>
      </w:r>
    </w:p>
    <w:p w14:paraId="5EB8F707" w14:textId="77777777" w:rsidR="00740FB0" w:rsidRPr="00740FB0" w:rsidRDefault="00740FB0" w:rsidP="00740FB0">
      <w:pPr>
        <w:spacing w:before="240" w:after="120" w:line="312" w:lineRule="auto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740FB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Procedura wchodzi  z dniem podpisania.</w:t>
      </w:r>
    </w:p>
    <w:p w14:paraId="78E9BED3" w14:textId="77777777" w:rsidR="00740FB0" w:rsidRPr="00740FB0" w:rsidRDefault="00740FB0" w:rsidP="00740FB0"/>
    <w:p w14:paraId="339EC697" w14:textId="77777777" w:rsidR="003434A7" w:rsidRDefault="003434A7"/>
    <w:sectPr w:rsidR="003434A7" w:rsidSect="00523A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7222" w14:textId="77777777" w:rsidR="00257439" w:rsidRDefault="00257439">
      <w:pPr>
        <w:spacing w:after="0" w:line="240" w:lineRule="auto"/>
      </w:pPr>
      <w:r>
        <w:separator/>
      </w:r>
    </w:p>
  </w:endnote>
  <w:endnote w:type="continuationSeparator" w:id="0">
    <w:p w14:paraId="4AEDAC1F" w14:textId="77777777" w:rsidR="00257439" w:rsidRDefault="0025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AB73" w14:textId="77777777" w:rsidR="00051070" w:rsidRPr="00051070" w:rsidRDefault="00740FB0" w:rsidP="00051070">
    <w:pPr>
      <w:pStyle w:val="Stopka"/>
      <w:jc w:val="center"/>
      <w:rPr>
        <w:rFonts w:ascii="Times New Roman" w:hAnsi="Times New Roman"/>
        <w:sz w:val="20"/>
        <w:szCs w:val="20"/>
      </w:rPr>
    </w:pPr>
    <w:r w:rsidRPr="00051070">
      <w:rPr>
        <w:rFonts w:ascii="Times New Roman" w:hAnsi="Times New Roman"/>
        <w:sz w:val="20"/>
        <w:szCs w:val="20"/>
      </w:rPr>
      <w:fldChar w:fldCharType="begin"/>
    </w:r>
    <w:r w:rsidRPr="00051070">
      <w:rPr>
        <w:rFonts w:ascii="Times New Roman" w:hAnsi="Times New Roman"/>
        <w:sz w:val="20"/>
        <w:szCs w:val="20"/>
      </w:rPr>
      <w:instrText>PAGE   \* MERGEFORMAT</w:instrText>
    </w:r>
    <w:r w:rsidRPr="00051070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Pr="00051070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C27EA" w14:textId="77777777" w:rsidR="00257439" w:rsidRDefault="00257439">
      <w:pPr>
        <w:spacing w:after="0" w:line="240" w:lineRule="auto"/>
      </w:pPr>
      <w:r>
        <w:separator/>
      </w:r>
    </w:p>
  </w:footnote>
  <w:footnote w:type="continuationSeparator" w:id="0">
    <w:p w14:paraId="21019F57" w14:textId="77777777" w:rsidR="00257439" w:rsidRDefault="00257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54D38"/>
    <w:multiLevelType w:val="hybridMultilevel"/>
    <w:tmpl w:val="77EC1860"/>
    <w:lvl w:ilvl="0" w:tplc="65F00C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4A7"/>
    <w:rsid w:val="00104780"/>
    <w:rsid w:val="00257439"/>
    <w:rsid w:val="003434A7"/>
    <w:rsid w:val="0074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FC8C"/>
  <w15:chartTrackingRefBased/>
  <w15:docId w15:val="{83EC8056-95DC-4F1D-AE98-D632FCE6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4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0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2024-04-15T09:14:00Z</dcterms:created>
  <dcterms:modified xsi:type="dcterms:W3CDTF">2024-04-15T14:25:00Z</dcterms:modified>
</cp:coreProperties>
</file>